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215E">
      <w:pPr>
        <w:pStyle w:val="2"/>
        <w:ind w:firstLine="0" w:firstLineChars="0"/>
        <w:rPr>
          <w:rFonts w:hint="eastAsia"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5B40390B">
      <w:pPr>
        <w:pStyle w:val="2"/>
        <w:spacing w:line="400" w:lineRule="exact"/>
        <w:ind w:firstLine="0" w:firstLineChars="0"/>
        <w:rPr>
          <w:rFonts w:ascii="Times New Roman" w:hAnsi="Times New Roman" w:eastAsia="黑体"/>
          <w:szCs w:val="32"/>
        </w:rPr>
      </w:pPr>
    </w:p>
    <w:p w14:paraId="482DB105">
      <w:pPr>
        <w:pStyle w:val="2"/>
        <w:ind w:firstLineChars="0"/>
        <w:rPr>
          <w:rFonts w:ascii="Times New Roman" w:hAnsi="Times New Roman" w:eastAsia="方正小标宋简体"/>
          <w:spacing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pacing w:val="0"/>
          <w:sz w:val="44"/>
          <w:szCs w:val="44"/>
        </w:rPr>
        <w:t>监理工程师职业资格考试各科目设置</w:t>
      </w:r>
    </w:p>
    <w:bookmarkEnd w:id="0"/>
    <w:tbl>
      <w:tblPr>
        <w:tblStyle w:val="3"/>
        <w:tblpPr w:leftFromText="180" w:rightFromText="180" w:vertAnchor="text" w:horzAnchor="margin" w:tblpX="108" w:tblpY="909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555"/>
        <w:gridCol w:w="1560"/>
        <w:gridCol w:w="1530"/>
        <w:gridCol w:w="2268"/>
      </w:tblGrid>
      <w:tr w14:paraId="4F6B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451" w:type="dxa"/>
            <w:tcBorders>
              <w:tl2br w:val="single" w:color="auto" w:sz="4" w:space="0"/>
            </w:tcBorders>
            <w:noWrap w:val="0"/>
            <w:vAlign w:val="top"/>
          </w:tcPr>
          <w:p w14:paraId="4A5C5E6D">
            <w:pPr>
              <w:pStyle w:val="2"/>
              <w:ind w:firstLine="0" w:firstLineChars="0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  <w:p w14:paraId="6110E3D0">
            <w:pPr>
              <w:pStyle w:val="2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 xml:space="preserve">    科目</w:t>
            </w:r>
          </w:p>
          <w:p w14:paraId="530F79F5">
            <w:pPr>
              <w:pStyle w:val="2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 xml:space="preserve">    名称</w:t>
            </w:r>
          </w:p>
          <w:p w14:paraId="7D59AE2B">
            <w:pPr>
              <w:pStyle w:val="2"/>
              <w:ind w:firstLine="0" w:firstLineChars="0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  <w:p w14:paraId="42F6277E">
            <w:pPr>
              <w:pStyle w:val="2"/>
              <w:ind w:firstLine="0" w:firstLineChars="0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  <w:p w14:paraId="17659B42">
            <w:pPr>
              <w:pStyle w:val="2"/>
              <w:ind w:firstLine="140" w:firstLineChars="50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项目</w:t>
            </w:r>
          </w:p>
          <w:p w14:paraId="27D8CCAB">
            <w:pPr>
              <w:pStyle w:val="2"/>
              <w:ind w:firstLine="140" w:firstLineChars="50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名称</w:t>
            </w:r>
          </w:p>
        </w:tc>
        <w:tc>
          <w:tcPr>
            <w:tcW w:w="1555" w:type="dxa"/>
            <w:noWrap w:val="0"/>
            <w:vAlign w:val="center"/>
          </w:tcPr>
          <w:p w14:paraId="5D7A5839">
            <w:pPr>
              <w:pStyle w:val="2"/>
              <w:snapToGrid w:val="0"/>
              <w:ind w:firstLine="0" w:firstLineChars="0"/>
              <w:contextualSpacing/>
              <w:textAlignment w:val="center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Cs w:val="32"/>
              </w:rPr>
              <w:t>建设工程合同管理</w:t>
            </w:r>
          </w:p>
        </w:tc>
        <w:tc>
          <w:tcPr>
            <w:tcW w:w="1560" w:type="dxa"/>
            <w:noWrap w:val="0"/>
            <w:vAlign w:val="center"/>
          </w:tcPr>
          <w:p w14:paraId="415BBE8B">
            <w:pPr>
              <w:pStyle w:val="2"/>
              <w:snapToGrid w:val="0"/>
              <w:ind w:firstLine="0" w:firstLineChars="0"/>
              <w:contextualSpacing/>
              <w:textAlignment w:val="center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Cs w:val="32"/>
              </w:rPr>
              <w:t>建设工程目标控制 （土木建筑工程、交通运输工程、水利工程）</w:t>
            </w:r>
          </w:p>
        </w:tc>
        <w:tc>
          <w:tcPr>
            <w:tcW w:w="1530" w:type="dxa"/>
            <w:noWrap w:val="0"/>
            <w:vAlign w:val="center"/>
          </w:tcPr>
          <w:p w14:paraId="0995B2A3">
            <w:pPr>
              <w:pStyle w:val="2"/>
              <w:snapToGrid w:val="0"/>
              <w:ind w:firstLine="0" w:firstLineChars="0"/>
              <w:contextualSpacing/>
              <w:textAlignment w:val="center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Cs w:val="32"/>
              </w:rPr>
              <w:t>建设工程监理基本理论和相关法规</w:t>
            </w:r>
          </w:p>
        </w:tc>
        <w:tc>
          <w:tcPr>
            <w:tcW w:w="2268" w:type="dxa"/>
            <w:noWrap w:val="0"/>
            <w:vAlign w:val="center"/>
          </w:tcPr>
          <w:p w14:paraId="6F302C6B">
            <w:pPr>
              <w:pStyle w:val="2"/>
              <w:snapToGrid w:val="0"/>
              <w:ind w:firstLine="0" w:firstLineChars="0"/>
              <w:contextualSpacing/>
              <w:textAlignment w:val="center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Cs w:val="32"/>
              </w:rPr>
              <w:t>建设工程监理案例分析（土木建筑工程、交通运输工程、水利工程）</w:t>
            </w:r>
          </w:p>
        </w:tc>
      </w:tr>
      <w:tr w14:paraId="12A7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noWrap w:val="0"/>
            <w:vAlign w:val="center"/>
          </w:tcPr>
          <w:p w14:paraId="5A581A59">
            <w:pPr>
              <w:pStyle w:val="2"/>
              <w:adjustRightInd w:val="0"/>
              <w:snapToGrid w:val="0"/>
              <w:ind w:firstLine="0" w:firstLineChars="0"/>
              <w:textAlignment w:val="center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Cs w:val="32"/>
              </w:rPr>
              <w:t>考试时间</w:t>
            </w:r>
          </w:p>
          <w:p w14:paraId="14273F3A">
            <w:pPr>
              <w:pStyle w:val="2"/>
              <w:adjustRightInd w:val="0"/>
              <w:snapToGrid w:val="0"/>
              <w:ind w:firstLine="0" w:firstLineChars="0"/>
              <w:textAlignment w:val="center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Cs w:val="32"/>
              </w:rPr>
              <w:t>（分钟）</w:t>
            </w:r>
          </w:p>
        </w:tc>
        <w:tc>
          <w:tcPr>
            <w:tcW w:w="1555" w:type="dxa"/>
            <w:noWrap w:val="0"/>
            <w:vAlign w:val="center"/>
          </w:tcPr>
          <w:p w14:paraId="1D42F2C8">
            <w:pPr>
              <w:pStyle w:val="2"/>
              <w:snapToGrid w:val="0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Cs w:val="32"/>
              </w:rPr>
              <w:t>120</w:t>
            </w:r>
          </w:p>
        </w:tc>
        <w:tc>
          <w:tcPr>
            <w:tcW w:w="1560" w:type="dxa"/>
            <w:noWrap w:val="0"/>
            <w:vAlign w:val="center"/>
          </w:tcPr>
          <w:p w14:paraId="1434EE27">
            <w:pPr>
              <w:pStyle w:val="2"/>
              <w:ind w:firstLine="420" w:firstLineChars="150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180</w:t>
            </w:r>
          </w:p>
        </w:tc>
        <w:tc>
          <w:tcPr>
            <w:tcW w:w="1530" w:type="dxa"/>
            <w:noWrap w:val="0"/>
            <w:vAlign w:val="center"/>
          </w:tcPr>
          <w:p w14:paraId="65FC2590">
            <w:pPr>
              <w:pStyle w:val="2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120</w:t>
            </w:r>
          </w:p>
        </w:tc>
        <w:tc>
          <w:tcPr>
            <w:tcW w:w="2268" w:type="dxa"/>
            <w:noWrap w:val="0"/>
            <w:vAlign w:val="center"/>
          </w:tcPr>
          <w:p w14:paraId="74A4EE5B">
            <w:pPr>
              <w:pStyle w:val="2"/>
              <w:ind w:firstLine="652" w:firstLineChars="233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240</w:t>
            </w:r>
          </w:p>
        </w:tc>
      </w:tr>
      <w:tr w14:paraId="62A3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1" w:type="dxa"/>
            <w:noWrap w:val="0"/>
            <w:vAlign w:val="center"/>
          </w:tcPr>
          <w:p w14:paraId="7CD9E3BC">
            <w:pPr>
              <w:pStyle w:val="2"/>
              <w:adjustRightInd w:val="0"/>
              <w:snapToGrid w:val="0"/>
              <w:ind w:left="0" w:leftChars="0" w:firstLine="280" w:firstLineChars="100"/>
              <w:textAlignment w:val="center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Cs w:val="32"/>
              </w:rPr>
              <w:t>满</w:t>
            </w:r>
            <w:r>
              <w:rPr>
                <w:rFonts w:hint="default" w:ascii="Times New Roman" w:hAnsi="Times New Roman" w:cs="Times New Roman"/>
                <w:bCs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32"/>
              </w:rPr>
              <w:t>分</w:t>
            </w:r>
          </w:p>
        </w:tc>
        <w:tc>
          <w:tcPr>
            <w:tcW w:w="1555" w:type="dxa"/>
            <w:noWrap w:val="0"/>
            <w:vAlign w:val="center"/>
          </w:tcPr>
          <w:p w14:paraId="63D038FD">
            <w:pPr>
              <w:pStyle w:val="2"/>
              <w:ind w:firstLine="420" w:firstLineChars="150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110</w:t>
            </w:r>
          </w:p>
        </w:tc>
        <w:tc>
          <w:tcPr>
            <w:tcW w:w="1560" w:type="dxa"/>
            <w:noWrap w:val="0"/>
            <w:vAlign w:val="center"/>
          </w:tcPr>
          <w:p w14:paraId="04FD43C7">
            <w:pPr>
              <w:pStyle w:val="2"/>
              <w:ind w:firstLine="420" w:firstLineChars="150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160</w:t>
            </w:r>
          </w:p>
        </w:tc>
        <w:tc>
          <w:tcPr>
            <w:tcW w:w="1530" w:type="dxa"/>
            <w:noWrap w:val="0"/>
            <w:vAlign w:val="center"/>
          </w:tcPr>
          <w:p w14:paraId="53DC93ED">
            <w:pPr>
              <w:pStyle w:val="2"/>
              <w:ind w:firstLine="420" w:firstLineChars="150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110</w:t>
            </w:r>
          </w:p>
        </w:tc>
        <w:tc>
          <w:tcPr>
            <w:tcW w:w="2268" w:type="dxa"/>
            <w:noWrap w:val="0"/>
            <w:vAlign w:val="center"/>
          </w:tcPr>
          <w:p w14:paraId="44FA39D9">
            <w:pPr>
              <w:pStyle w:val="2"/>
              <w:ind w:firstLine="652" w:firstLineChars="233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120</w:t>
            </w:r>
          </w:p>
        </w:tc>
      </w:tr>
      <w:tr w14:paraId="372E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451" w:type="dxa"/>
            <w:noWrap w:val="0"/>
            <w:vAlign w:val="center"/>
          </w:tcPr>
          <w:p w14:paraId="6A0687AE">
            <w:pPr>
              <w:pStyle w:val="2"/>
              <w:adjustRightInd w:val="0"/>
              <w:snapToGrid w:val="0"/>
              <w:ind w:firstLine="0" w:firstLineChars="0"/>
              <w:textAlignment w:val="center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Cs w:val="32"/>
              </w:rPr>
              <w:t>试题类型</w:t>
            </w:r>
          </w:p>
        </w:tc>
        <w:tc>
          <w:tcPr>
            <w:tcW w:w="1555" w:type="dxa"/>
            <w:noWrap w:val="0"/>
            <w:vAlign w:val="center"/>
          </w:tcPr>
          <w:p w14:paraId="64698343">
            <w:pPr>
              <w:pStyle w:val="2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单选题</w:t>
            </w:r>
          </w:p>
          <w:p w14:paraId="3CDFA73E">
            <w:pPr>
              <w:pStyle w:val="2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多选题</w:t>
            </w:r>
          </w:p>
        </w:tc>
        <w:tc>
          <w:tcPr>
            <w:tcW w:w="1560" w:type="dxa"/>
            <w:noWrap w:val="0"/>
            <w:vAlign w:val="center"/>
          </w:tcPr>
          <w:p w14:paraId="151FE99C">
            <w:pPr>
              <w:pStyle w:val="2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单选题</w:t>
            </w:r>
          </w:p>
          <w:p w14:paraId="79226D5F">
            <w:pPr>
              <w:pStyle w:val="2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多选题</w:t>
            </w:r>
          </w:p>
        </w:tc>
        <w:tc>
          <w:tcPr>
            <w:tcW w:w="1530" w:type="dxa"/>
            <w:noWrap w:val="0"/>
            <w:vAlign w:val="center"/>
          </w:tcPr>
          <w:p w14:paraId="3EAD86DA">
            <w:pPr>
              <w:pStyle w:val="2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单选题</w:t>
            </w:r>
          </w:p>
          <w:p w14:paraId="266D1DEB">
            <w:pPr>
              <w:pStyle w:val="2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多选题</w:t>
            </w:r>
          </w:p>
        </w:tc>
        <w:tc>
          <w:tcPr>
            <w:tcW w:w="2268" w:type="dxa"/>
            <w:noWrap w:val="0"/>
            <w:vAlign w:val="center"/>
          </w:tcPr>
          <w:p w14:paraId="331DB6EE">
            <w:pPr>
              <w:pStyle w:val="2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综合分析</w:t>
            </w:r>
          </w:p>
        </w:tc>
      </w:tr>
    </w:tbl>
    <w:p w14:paraId="74359C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1327E"/>
    <w:rsid w:val="56F1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Times New Roman" w:eastAsia="方正仿宋简体" w:cs="Times New Roman"/>
      <w:snapToGrid w:val="0"/>
      <w:spacing w:val="-10"/>
      <w:w w:val="8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600" w:lineRule="exact"/>
      <w:ind w:firstLine="655" w:firstLineChars="200"/>
    </w:pPr>
    <w:rPr>
      <w:rFonts w:ascii="仿宋_GB2312" w:hAnsi="宋体" w:eastAsia="仿宋_GB2312"/>
      <w:snapToGrid/>
      <w:spacing w:val="-20"/>
      <w:w w:val="100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2026-03-03T11:32:00Z</dcterms:created>
  <dc:creator>沙漠胡杨</dc:creator>
  <cp:lastModifiedBy>沙漠胡杨</cp:lastModifiedBy>
  <dcterms:modified xsi:type="dcterms:W3CDTF">2026-03-03T11:33:33Z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183040C5B64D43AEA5DB4AE25438A03E_11</vt:lpwstr>
  </property>
  <property fmtid="{D5CDD505-2E9C-101B-9397-08002B2CF9AE}" pid="4" name="KSOTemplateDocerSaveRecord">
    <vt:lpwstr>eyJoZGlkIjoiYWI4ZTFiZDM0Yzk3NzZjYWZiYjI4NjAxYWNhYzMzZGYiLCJ1c2VySWQiOiIxMDU1NTg4MjM4In0=</vt:lpwstr>
  </property>
</Properties>
</file>